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34D0" w14:textId="77777777" w:rsidR="005B755A" w:rsidRPr="00627B0B" w:rsidRDefault="005B755A" w:rsidP="005B755A">
      <w:pPr>
        <w:pStyle w:val="Heading1"/>
        <w:rPr>
          <w:rFonts w:asciiTheme="minorHAnsi" w:eastAsia="Righteous" w:hAnsiTheme="minorHAnsi" w:cstheme="minorHAnsi"/>
          <w:sz w:val="44"/>
          <w:szCs w:val="44"/>
        </w:rPr>
      </w:pPr>
      <w:r w:rsidRPr="00627B0B">
        <w:rPr>
          <w:rFonts w:asciiTheme="minorHAnsi" w:eastAsia="Righteous" w:hAnsiTheme="minorHAnsi" w:cstheme="minorHAnsi"/>
          <w:sz w:val="44"/>
          <w:szCs w:val="44"/>
        </w:rPr>
        <w:t>BIC Open Innovation Challenge</w:t>
      </w:r>
    </w:p>
    <w:p w14:paraId="5AE4E7F6" w14:textId="770A8408" w:rsidR="00E317DA" w:rsidRPr="00627B0B" w:rsidRDefault="00E317DA" w:rsidP="005B755A">
      <w:pPr>
        <w:pStyle w:val="Heading2"/>
        <w:rPr>
          <w:rFonts w:asciiTheme="minorHAnsi" w:eastAsia="Righteous" w:hAnsiTheme="minorHAnsi" w:cstheme="minorHAnsi"/>
          <w:sz w:val="36"/>
          <w:szCs w:val="36"/>
        </w:rPr>
      </w:pPr>
      <w:r w:rsidRPr="00627B0B">
        <w:rPr>
          <w:rFonts w:asciiTheme="minorHAnsi" w:eastAsia="Righteous" w:hAnsiTheme="minorHAnsi" w:cstheme="minorHAnsi"/>
          <w:sz w:val="36"/>
          <w:szCs w:val="36"/>
        </w:rPr>
        <w:t>Challenge Application Form</w:t>
      </w:r>
      <w:r w:rsidR="00C8569E">
        <w:rPr>
          <w:rFonts w:asciiTheme="minorHAnsi" w:eastAsia="Righteous" w:hAnsiTheme="minorHAnsi" w:cstheme="minorHAnsi"/>
          <w:sz w:val="36"/>
          <w:szCs w:val="36"/>
        </w:rPr>
        <w:t xml:space="preserve"> – public part</w:t>
      </w:r>
    </w:p>
    <w:p w14:paraId="453A145A" w14:textId="1E081E41" w:rsidR="00E317DA" w:rsidRPr="00B554C5" w:rsidRDefault="00E36B44" w:rsidP="00E317D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="00627B0B" w:rsidRPr="00B554C5">
        <w:rPr>
          <w:rFonts w:asciiTheme="minorHAnsi" w:hAnsiTheme="minorHAnsi" w:cstheme="minorHAnsi"/>
          <w:b/>
          <w:bCs/>
        </w:rPr>
        <w:t xml:space="preserve">nformation </w:t>
      </w:r>
      <w:r>
        <w:rPr>
          <w:rFonts w:asciiTheme="minorHAnsi" w:hAnsiTheme="minorHAnsi" w:cstheme="minorHAnsi"/>
          <w:b/>
          <w:bCs/>
        </w:rPr>
        <w:t xml:space="preserve">under this section </w:t>
      </w:r>
      <w:r w:rsidR="00627B0B" w:rsidRPr="00B554C5">
        <w:rPr>
          <w:rFonts w:asciiTheme="minorHAnsi" w:hAnsiTheme="minorHAnsi" w:cstheme="minorHAnsi"/>
          <w:b/>
          <w:bCs/>
        </w:rPr>
        <w:t>will be published on BIC’s Members Area and will be visible to all BIC members (full and associate)</w:t>
      </w:r>
      <w:r w:rsidR="006123D4">
        <w:rPr>
          <w:rFonts w:asciiTheme="minorHAnsi" w:hAnsiTheme="minorHAnsi" w:cstheme="minorHAnsi"/>
          <w:b/>
          <w:bCs/>
        </w:rPr>
        <w:t xml:space="preserve">. </w:t>
      </w:r>
      <w:r w:rsidR="00115669">
        <w:rPr>
          <w:rFonts w:asciiTheme="minorHAnsi" w:hAnsiTheme="minorHAnsi" w:cstheme="minorHAnsi"/>
          <w:b/>
          <w:bCs/>
        </w:rPr>
        <w:t xml:space="preserve">It will not be made public outside the BIC membership. </w:t>
      </w:r>
      <w:r w:rsidR="006123D4">
        <w:rPr>
          <w:rFonts w:asciiTheme="minorHAnsi" w:hAnsiTheme="minorHAnsi" w:cstheme="minorHAnsi"/>
          <w:b/>
          <w:bCs/>
        </w:rPr>
        <w:t>P</w:t>
      </w:r>
      <w:r w:rsidR="00B554C5">
        <w:rPr>
          <w:rFonts w:asciiTheme="minorHAnsi" w:hAnsiTheme="minorHAnsi" w:cstheme="minorHAnsi"/>
          <w:b/>
          <w:bCs/>
        </w:rPr>
        <w:t>lease do not include any confidential information</w:t>
      </w:r>
      <w:r w:rsidR="00115669">
        <w:rPr>
          <w:rFonts w:asciiTheme="minorHAnsi" w:hAnsiTheme="minorHAnsi" w:cstheme="minorHAnsi"/>
          <w:b/>
          <w:bCs/>
        </w:rPr>
        <w:t xml:space="preserve"> in this part</w:t>
      </w:r>
      <w:r w:rsidR="00020562" w:rsidRPr="00B554C5">
        <w:rPr>
          <w:rFonts w:asciiTheme="minorHAnsi" w:hAnsiTheme="minorHAnsi" w:cstheme="minorHAnsi"/>
          <w:b/>
          <w:bCs/>
        </w:rPr>
        <w:t>.</w:t>
      </w:r>
    </w:p>
    <w:p w14:paraId="0E655BBE" w14:textId="6DF73CF7" w:rsidR="00595AA3" w:rsidRPr="00627B0B" w:rsidRDefault="00595AA3" w:rsidP="00E31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Solution</w:t>
      </w:r>
      <w:r w:rsidR="00254BE5">
        <w:rPr>
          <w:rFonts w:asciiTheme="minorHAnsi" w:hAnsiTheme="minorHAnsi" w:cstheme="minorHAnsi"/>
        </w:rPr>
        <w:t xml:space="preserve"> provider</w:t>
      </w:r>
      <w:r>
        <w:rPr>
          <w:rFonts w:asciiTheme="minorHAnsi" w:hAnsiTheme="minorHAnsi" w:cstheme="minorHAnsi"/>
        </w:rPr>
        <w:t xml:space="preserve">s will </w:t>
      </w:r>
      <w:r w:rsidR="00254BE5">
        <w:rPr>
          <w:rFonts w:asciiTheme="minorHAnsi" w:hAnsiTheme="minorHAnsi" w:cstheme="minorHAnsi"/>
        </w:rPr>
        <w:t xml:space="preserve">submit their solutions </w:t>
      </w:r>
      <w:r>
        <w:rPr>
          <w:rFonts w:asciiTheme="minorHAnsi" w:hAnsiTheme="minorHAnsi" w:cstheme="minorHAnsi"/>
        </w:rPr>
        <w:t>on the basis of the description and requirements contained in this document</w:t>
      </w:r>
      <w:r w:rsidR="001E10C3">
        <w:rPr>
          <w:rFonts w:asciiTheme="minorHAnsi" w:hAnsiTheme="minorHAnsi" w:cstheme="minorHAnsi"/>
        </w:rPr>
        <w:t xml:space="preserve">. Please describe </w:t>
      </w:r>
      <w:r w:rsidR="00711B5E">
        <w:rPr>
          <w:rFonts w:asciiTheme="minorHAnsi" w:hAnsiTheme="minorHAnsi" w:cstheme="minorHAnsi"/>
        </w:rPr>
        <w:t xml:space="preserve">the technical challenge </w:t>
      </w:r>
      <w:r w:rsidR="001E10C3">
        <w:rPr>
          <w:rFonts w:asciiTheme="minorHAnsi" w:hAnsiTheme="minorHAnsi" w:cstheme="minorHAnsi"/>
        </w:rPr>
        <w:t xml:space="preserve">and </w:t>
      </w:r>
      <w:r w:rsidR="00711B5E">
        <w:rPr>
          <w:rFonts w:asciiTheme="minorHAnsi" w:hAnsiTheme="minorHAnsi" w:cstheme="minorHAnsi"/>
        </w:rPr>
        <w:t xml:space="preserve">your </w:t>
      </w:r>
      <w:r w:rsidR="001E10C3">
        <w:rPr>
          <w:rFonts w:asciiTheme="minorHAnsi" w:hAnsiTheme="minorHAnsi" w:cstheme="minorHAnsi"/>
        </w:rPr>
        <w:t xml:space="preserve">expectations in a clear and concise manner to </w:t>
      </w:r>
      <w:r w:rsidR="007675C1">
        <w:rPr>
          <w:rFonts w:asciiTheme="minorHAnsi" w:hAnsiTheme="minorHAnsi" w:cstheme="minorHAnsi"/>
        </w:rPr>
        <w:t xml:space="preserve">increase the quality </w:t>
      </w:r>
      <w:r w:rsidR="00115669">
        <w:rPr>
          <w:rFonts w:asciiTheme="minorHAnsi" w:hAnsiTheme="minorHAnsi" w:cstheme="minorHAnsi"/>
        </w:rPr>
        <w:t xml:space="preserve">and soundness </w:t>
      </w:r>
      <w:r w:rsidR="007675C1">
        <w:rPr>
          <w:rFonts w:asciiTheme="minorHAnsi" w:hAnsiTheme="minorHAnsi" w:cstheme="minorHAnsi"/>
        </w:rPr>
        <w:t>of incoming solutions.</w:t>
      </w:r>
    </w:p>
    <w:p w14:paraId="602B8999" w14:textId="43E7052B" w:rsidR="00E317DA" w:rsidRPr="00627B0B" w:rsidRDefault="00E317DA" w:rsidP="00E317DA">
      <w:pPr>
        <w:numPr>
          <w:ilvl w:val="0"/>
          <w:numId w:val="2"/>
        </w:numPr>
        <w:rPr>
          <w:rFonts w:asciiTheme="minorHAnsi" w:hAnsiTheme="minorHAnsi" w:cstheme="minorHAnsi"/>
        </w:rPr>
      </w:pPr>
      <w:bookmarkStart w:id="0" w:name="_30j0zll" w:colFirst="0" w:colLast="0"/>
      <w:bookmarkEnd w:id="0"/>
      <w:r w:rsidRPr="00627B0B">
        <w:rPr>
          <w:rFonts w:asciiTheme="minorHAnsi" w:hAnsiTheme="minorHAnsi" w:cstheme="minorHAnsi"/>
          <w:b/>
        </w:rPr>
        <w:t>Challenge title</w:t>
      </w:r>
      <w:r w:rsidR="00A672F7">
        <w:rPr>
          <w:rFonts w:asciiTheme="minorHAnsi" w:hAnsiTheme="minorHAnsi" w:cstheme="minorHAnsi"/>
          <w:b/>
        </w:rPr>
        <w:t xml:space="preserve"> (PUBLIC)</w:t>
      </w:r>
    </w:p>
    <w:p w14:paraId="014AA8AC" w14:textId="7B1BB795" w:rsidR="00E317DA" w:rsidRPr="00B174D4" w:rsidRDefault="00E317DA" w:rsidP="00E317DA">
      <w:pPr>
        <w:rPr>
          <w:rFonts w:asciiTheme="minorHAnsi" w:hAnsiTheme="minorHAnsi" w:cstheme="minorHAnsi"/>
        </w:rPr>
      </w:pPr>
      <w:r w:rsidRPr="00B174D4">
        <w:rPr>
          <w:rFonts w:asciiTheme="minorHAnsi" w:hAnsiTheme="minorHAnsi" w:cstheme="minorHAnsi"/>
          <w:i/>
        </w:rPr>
        <w:t>(</w:t>
      </w:r>
      <w:r w:rsidR="0053332E" w:rsidRPr="00B174D4">
        <w:rPr>
          <w:rFonts w:asciiTheme="minorHAnsi" w:hAnsiTheme="minorHAnsi" w:cstheme="minorHAnsi"/>
          <w:i/>
        </w:rPr>
        <w:t xml:space="preserve">Max. </w:t>
      </w:r>
      <w:r w:rsidR="006D4F9A">
        <w:rPr>
          <w:rFonts w:asciiTheme="minorHAnsi" w:hAnsiTheme="minorHAnsi" w:cstheme="minorHAnsi"/>
          <w:i/>
        </w:rPr>
        <w:t>2</w:t>
      </w:r>
      <w:r w:rsidR="002F7C1C">
        <w:rPr>
          <w:rFonts w:asciiTheme="minorHAnsi" w:hAnsiTheme="minorHAnsi" w:cstheme="minorHAnsi"/>
          <w:i/>
        </w:rPr>
        <w:t>0</w:t>
      </w:r>
      <w:r w:rsidRPr="00B174D4">
        <w:rPr>
          <w:rFonts w:asciiTheme="minorHAnsi" w:hAnsiTheme="minorHAnsi" w:cstheme="minorHAnsi"/>
          <w:i/>
        </w:rPr>
        <w:t>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562" w14:paraId="0FD8450C" w14:textId="77777777" w:rsidTr="00020562">
        <w:tc>
          <w:tcPr>
            <w:tcW w:w="9350" w:type="dxa"/>
          </w:tcPr>
          <w:p w14:paraId="305389C0" w14:textId="715ED745" w:rsidR="00020562" w:rsidRDefault="00020562" w:rsidP="00E317DA">
            <w:pPr>
              <w:rPr>
                <w:rFonts w:asciiTheme="minorHAnsi" w:hAnsiTheme="minorHAnsi" w:cstheme="minorHAnsi"/>
              </w:rPr>
            </w:pPr>
          </w:p>
        </w:tc>
      </w:tr>
    </w:tbl>
    <w:p w14:paraId="294E7A74" w14:textId="77777777" w:rsidR="00E317DA" w:rsidRPr="00627B0B" w:rsidRDefault="00E317DA" w:rsidP="00E317DA">
      <w:pPr>
        <w:rPr>
          <w:rFonts w:asciiTheme="minorHAnsi" w:hAnsiTheme="minorHAnsi" w:cstheme="minorHAnsi"/>
        </w:rPr>
      </w:pPr>
    </w:p>
    <w:p w14:paraId="54C6CD21" w14:textId="684A9E4F" w:rsidR="00E317DA" w:rsidRPr="00627B0B" w:rsidRDefault="00E317DA" w:rsidP="00E317DA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627B0B">
        <w:rPr>
          <w:rFonts w:asciiTheme="minorHAnsi" w:hAnsiTheme="minorHAnsi" w:cstheme="minorHAnsi"/>
          <w:b/>
        </w:rPr>
        <w:t>Challenge description</w:t>
      </w:r>
      <w:r w:rsidR="00A672F7">
        <w:rPr>
          <w:rFonts w:asciiTheme="minorHAnsi" w:hAnsiTheme="minorHAnsi" w:cstheme="minorHAnsi"/>
          <w:b/>
        </w:rPr>
        <w:t xml:space="preserve"> </w:t>
      </w:r>
      <w:r w:rsidR="00A672F7">
        <w:rPr>
          <w:rFonts w:asciiTheme="minorHAnsi" w:hAnsiTheme="minorHAnsi" w:cstheme="minorHAnsi"/>
          <w:b/>
        </w:rPr>
        <w:t>(PUBLIC)</w:t>
      </w:r>
    </w:p>
    <w:p w14:paraId="10201EAB" w14:textId="251348C5" w:rsidR="00DC0539" w:rsidRPr="00B174D4" w:rsidRDefault="00DC0539" w:rsidP="0053332E">
      <w:pPr>
        <w:rPr>
          <w:rFonts w:asciiTheme="minorHAnsi" w:hAnsiTheme="minorHAnsi" w:cstheme="minorHAnsi"/>
          <w:iCs/>
        </w:rPr>
      </w:pPr>
      <w:r w:rsidRPr="00B174D4">
        <w:rPr>
          <w:rFonts w:asciiTheme="minorHAnsi" w:hAnsiTheme="minorHAnsi" w:cstheme="minorHAnsi"/>
          <w:iCs/>
        </w:rPr>
        <w:t xml:space="preserve">Please </w:t>
      </w:r>
      <w:r w:rsidR="00463FAB" w:rsidRPr="00B174D4">
        <w:rPr>
          <w:rFonts w:asciiTheme="minorHAnsi" w:hAnsiTheme="minorHAnsi" w:cstheme="minorHAnsi"/>
          <w:iCs/>
        </w:rPr>
        <w:t xml:space="preserve">provide </w:t>
      </w:r>
      <w:r w:rsidRPr="00B174D4">
        <w:rPr>
          <w:rFonts w:asciiTheme="minorHAnsi" w:hAnsiTheme="minorHAnsi" w:cstheme="minorHAnsi"/>
          <w:iCs/>
        </w:rPr>
        <w:t>an overview of the challenge</w:t>
      </w:r>
      <w:r w:rsidR="00463FAB" w:rsidRPr="00B174D4">
        <w:rPr>
          <w:rFonts w:asciiTheme="minorHAnsi" w:hAnsiTheme="minorHAnsi" w:cstheme="minorHAnsi"/>
          <w:iCs/>
        </w:rPr>
        <w:t xml:space="preserve">: its context, </w:t>
      </w:r>
      <w:r w:rsidR="00234E2F" w:rsidRPr="00B174D4">
        <w:rPr>
          <w:rFonts w:asciiTheme="minorHAnsi" w:hAnsiTheme="minorHAnsi" w:cstheme="minorHAnsi"/>
          <w:iCs/>
        </w:rPr>
        <w:t>state of the art solutions (if any) and why they are not satisfactory</w:t>
      </w:r>
      <w:r w:rsidR="002F749A" w:rsidRPr="00B174D4">
        <w:rPr>
          <w:rFonts w:asciiTheme="minorHAnsi" w:hAnsiTheme="minorHAnsi" w:cstheme="minorHAnsi"/>
          <w:iCs/>
        </w:rPr>
        <w:t xml:space="preserve">. There is a </w:t>
      </w:r>
      <w:r w:rsidR="00463FAB" w:rsidRPr="00B174D4">
        <w:rPr>
          <w:rFonts w:asciiTheme="minorHAnsi" w:hAnsiTheme="minorHAnsi" w:cstheme="minorHAnsi"/>
          <w:iCs/>
        </w:rPr>
        <w:t xml:space="preserve">dedicated section </w:t>
      </w:r>
      <w:r w:rsidR="00234E2F" w:rsidRPr="00B174D4">
        <w:rPr>
          <w:rFonts w:asciiTheme="minorHAnsi" w:hAnsiTheme="minorHAnsi" w:cstheme="minorHAnsi"/>
          <w:iCs/>
        </w:rPr>
        <w:t xml:space="preserve">below </w:t>
      </w:r>
      <w:r w:rsidR="00463FAB" w:rsidRPr="00B174D4">
        <w:rPr>
          <w:rFonts w:asciiTheme="minorHAnsi" w:hAnsiTheme="minorHAnsi" w:cstheme="minorHAnsi"/>
          <w:iCs/>
        </w:rPr>
        <w:t>for</w:t>
      </w:r>
      <w:r w:rsidR="002F749A" w:rsidRPr="00B174D4">
        <w:rPr>
          <w:rFonts w:asciiTheme="minorHAnsi" w:hAnsiTheme="minorHAnsi" w:cstheme="minorHAnsi"/>
          <w:iCs/>
        </w:rPr>
        <w:t xml:space="preserve"> technical details</w:t>
      </w:r>
      <w:r w:rsidR="00463FAB" w:rsidRPr="00B174D4">
        <w:rPr>
          <w:rFonts w:asciiTheme="minorHAnsi" w:hAnsiTheme="minorHAnsi" w:cstheme="minorHAnsi"/>
          <w:iCs/>
        </w:rPr>
        <w:t>.</w:t>
      </w:r>
    </w:p>
    <w:p w14:paraId="5E1E2036" w14:textId="5AECCFF7" w:rsidR="00E317DA" w:rsidRPr="00B174D4" w:rsidRDefault="00E317DA" w:rsidP="0053332E">
      <w:pPr>
        <w:rPr>
          <w:rFonts w:asciiTheme="minorHAnsi" w:hAnsiTheme="minorHAnsi" w:cstheme="minorHAnsi"/>
          <w:i/>
        </w:rPr>
      </w:pPr>
      <w:r w:rsidRPr="00B174D4">
        <w:rPr>
          <w:rFonts w:asciiTheme="minorHAnsi" w:hAnsiTheme="minorHAnsi" w:cstheme="minorHAnsi"/>
          <w:i/>
        </w:rPr>
        <w:t>(</w:t>
      </w:r>
      <w:r w:rsidR="0053332E" w:rsidRPr="00B174D4">
        <w:rPr>
          <w:rFonts w:asciiTheme="minorHAnsi" w:hAnsiTheme="minorHAnsi" w:cstheme="minorHAnsi"/>
          <w:i/>
        </w:rPr>
        <w:t xml:space="preserve">Max. </w:t>
      </w:r>
      <w:r w:rsidR="006D4F9A">
        <w:rPr>
          <w:rFonts w:asciiTheme="minorHAnsi" w:hAnsiTheme="minorHAnsi" w:cstheme="minorHAnsi"/>
          <w:i/>
        </w:rPr>
        <w:t>2</w:t>
      </w:r>
      <w:r w:rsidR="0053332E" w:rsidRPr="00B174D4">
        <w:rPr>
          <w:rFonts w:asciiTheme="minorHAnsi" w:hAnsiTheme="minorHAnsi" w:cstheme="minorHAnsi"/>
          <w:i/>
        </w:rPr>
        <w:t>00</w:t>
      </w:r>
      <w:r w:rsidRPr="00B174D4">
        <w:rPr>
          <w:rFonts w:asciiTheme="minorHAnsi" w:hAnsiTheme="minorHAnsi" w:cstheme="minorHAnsi"/>
          <w:i/>
        </w:rPr>
        <w:t>0 char</w:t>
      </w:r>
      <w:r w:rsidR="0053332E" w:rsidRPr="00B174D4">
        <w:rPr>
          <w:rFonts w:asciiTheme="minorHAnsi" w:hAnsiTheme="minorHAnsi" w:cstheme="minorHAnsi"/>
          <w:i/>
        </w:rPr>
        <w:t>acters</w:t>
      </w:r>
      <w:r w:rsidRPr="00B174D4">
        <w:rPr>
          <w:rFonts w:asciiTheme="minorHAnsi" w:hAnsiTheme="minorHAnsi" w:cstheme="minorHAnsi"/>
          <w:i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332E" w14:paraId="6CDE6132" w14:textId="77777777" w:rsidTr="0053332E">
        <w:tc>
          <w:tcPr>
            <w:tcW w:w="9350" w:type="dxa"/>
          </w:tcPr>
          <w:p w14:paraId="5430BD63" w14:textId="77777777" w:rsidR="0053332E" w:rsidRDefault="0053332E" w:rsidP="00E317D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3F288B2" w14:textId="77777777" w:rsidR="00E317DA" w:rsidRPr="00627B0B" w:rsidRDefault="00E317DA" w:rsidP="00E317DA">
      <w:pPr>
        <w:rPr>
          <w:rFonts w:asciiTheme="minorHAnsi" w:hAnsiTheme="minorHAnsi" w:cstheme="minorHAnsi"/>
          <w:b/>
        </w:rPr>
      </w:pPr>
    </w:p>
    <w:p w14:paraId="3F87767D" w14:textId="38644E90" w:rsidR="00E317DA" w:rsidRPr="00627B0B" w:rsidRDefault="00463FAB" w:rsidP="00E317D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Technical details</w:t>
      </w:r>
      <w:r w:rsidR="00A672F7">
        <w:rPr>
          <w:rFonts w:asciiTheme="minorHAnsi" w:hAnsiTheme="minorHAnsi" w:cstheme="minorHAnsi"/>
          <w:b/>
        </w:rPr>
        <w:t xml:space="preserve"> </w:t>
      </w:r>
      <w:r w:rsidR="00A672F7">
        <w:rPr>
          <w:rFonts w:asciiTheme="minorHAnsi" w:hAnsiTheme="minorHAnsi" w:cstheme="minorHAnsi"/>
          <w:b/>
        </w:rPr>
        <w:t>(PUBLIC)</w:t>
      </w:r>
    </w:p>
    <w:p w14:paraId="0A1AC29C" w14:textId="3DDC3259" w:rsidR="00463FAB" w:rsidRPr="00B174D4" w:rsidRDefault="00234E2F" w:rsidP="00463FAB">
      <w:pPr>
        <w:pStyle w:val="ListParagraph"/>
        <w:ind w:left="0"/>
        <w:rPr>
          <w:rFonts w:asciiTheme="minorHAnsi" w:hAnsiTheme="minorHAnsi" w:cstheme="minorHAnsi"/>
          <w:iCs/>
        </w:rPr>
      </w:pPr>
      <w:r w:rsidRPr="00B174D4">
        <w:rPr>
          <w:rFonts w:asciiTheme="minorHAnsi" w:hAnsiTheme="minorHAnsi" w:cstheme="minorHAnsi"/>
          <w:iCs/>
        </w:rPr>
        <w:t xml:space="preserve">Please </w:t>
      </w:r>
      <w:r w:rsidR="006123D4" w:rsidRPr="00B174D4">
        <w:rPr>
          <w:rFonts w:asciiTheme="minorHAnsi" w:hAnsiTheme="minorHAnsi" w:cstheme="minorHAnsi"/>
          <w:iCs/>
        </w:rPr>
        <w:t>expand</w:t>
      </w:r>
      <w:r w:rsidRPr="00B174D4">
        <w:rPr>
          <w:rFonts w:asciiTheme="minorHAnsi" w:hAnsiTheme="minorHAnsi" w:cstheme="minorHAnsi"/>
          <w:iCs/>
        </w:rPr>
        <w:t xml:space="preserve"> </w:t>
      </w:r>
      <w:r w:rsidR="006123D4" w:rsidRPr="00B174D4">
        <w:rPr>
          <w:rFonts w:asciiTheme="minorHAnsi" w:hAnsiTheme="minorHAnsi" w:cstheme="minorHAnsi"/>
          <w:iCs/>
        </w:rPr>
        <w:t>the previous overview with a description</w:t>
      </w:r>
      <w:r w:rsidRPr="00B174D4">
        <w:rPr>
          <w:rFonts w:asciiTheme="minorHAnsi" w:hAnsiTheme="minorHAnsi" w:cstheme="minorHAnsi"/>
          <w:iCs/>
        </w:rPr>
        <w:t xml:space="preserve"> </w:t>
      </w:r>
      <w:r w:rsidR="006123D4" w:rsidRPr="00B174D4">
        <w:rPr>
          <w:rFonts w:asciiTheme="minorHAnsi" w:hAnsiTheme="minorHAnsi" w:cstheme="minorHAnsi"/>
          <w:iCs/>
        </w:rPr>
        <w:t xml:space="preserve">of </w:t>
      </w:r>
      <w:r w:rsidRPr="00B174D4">
        <w:rPr>
          <w:rFonts w:asciiTheme="minorHAnsi" w:hAnsiTheme="minorHAnsi" w:cstheme="minorHAnsi"/>
          <w:iCs/>
        </w:rPr>
        <w:t xml:space="preserve">the technical </w:t>
      </w:r>
      <w:r w:rsidR="006123D4" w:rsidRPr="00B174D4">
        <w:rPr>
          <w:rFonts w:asciiTheme="minorHAnsi" w:hAnsiTheme="minorHAnsi" w:cstheme="minorHAnsi"/>
          <w:iCs/>
        </w:rPr>
        <w:t xml:space="preserve">details of the problem </w:t>
      </w:r>
      <w:r w:rsidR="006123D4" w:rsidRPr="00B174D4">
        <w:rPr>
          <w:rFonts w:asciiTheme="minorHAnsi" w:hAnsiTheme="minorHAnsi" w:cstheme="minorHAnsi"/>
          <w:b/>
          <w:bCs/>
          <w:iCs/>
        </w:rPr>
        <w:t xml:space="preserve">(remember not to include </w:t>
      </w:r>
      <w:r w:rsidR="00D86919">
        <w:rPr>
          <w:rFonts w:asciiTheme="minorHAnsi" w:hAnsiTheme="minorHAnsi" w:cstheme="minorHAnsi"/>
          <w:b/>
          <w:bCs/>
          <w:iCs/>
        </w:rPr>
        <w:t xml:space="preserve">any </w:t>
      </w:r>
      <w:r w:rsidR="0027567C" w:rsidRPr="00B174D4">
        <w:rPr>
          <w:rFonts w:asciiTheme="minorHAnsi" w:hAnsiTheme="minorHAnsi" w:cstheme="minorHAnsi"/>
          <w:b/>
          <w:bCs/>
          <w:iCs/>
        </w:rPr>
        <w:t>confidential information</w:t>
      </w:r>
      <w:r w:rsidR="00D86919">
        <w:rPr>
          <w:rFonts w:asciiTheme="minorHAnsi" w:hAnsiTheme="minorHAnsi" w:cstheme="minorHAnsi"/>
          <w:b/>
          <w:bCs/>
          <w:iCs/>
        </w:rPr>
        <w:t xml:space="preserve"> – this is still the public part</w:t>
      </w:r>
      <w:r w:rsidR="0027567C" w:rsidRPr="00B174D4">
        <w:rPr>
          <w:rFonts w:asciiTheme="minorHAnsi" w:hAnsiTheme="minorHAnsi" w:cstheme="minorHAnsi"/>
          <w:b/>
          <w:bCs/>
          <w:iCs/>
        </w:rPr>
        <w:t>)</w:t>
      </w:r>
      <w:r w:rsidR="0027567C" w:rsidRPr="00B174D4">
        <w:rPr>
          <w:rFonts w:asciiTheme="minorHAnsi" w:hAnsiTheme="minorHAnsi" w:cstheme="minorHAnsi"/>
          <w:iCs/>
        </w:rPr>
        <w:t>.</w:t>
      </w:r>
    </w:p>
    <w:p w14:paraId="51495EA7" w14:textId="1172AD4D" w:rsidR="00E317DA" w:rsidRPr="00B174D4" w:rsidRDefault="00E317DA" w:rsidP="00463FAB">
      <w:pPr>
        <w:pStyle w:val="ListParagraph"/>
        <w:ind w:left="0"/>
        <w:rPr>
          <w:rFonts w:asciiTheme="minorHAnsi" w:hAnsiTheme="minorHAnsi" w:cstheme="minorHAnsi"/>
        </w:rPr>
      </w:pPr>
      <w:r w:rsidRPr="00B174D4">
        <w:rPr>
          <w:rFonts w:asciiTheme="minorHAnsi" w:hAnsiTheme="minorHAnsi" w:cstheme="minorHAnsi"/>
          <w:i/>
        </w:rPr>
        <w:t>(</w:t>
      </w:r>
      <w:r w:rsidR="00463FAB" w:rsidRPr="00B174D4">
        <w:rPr>
          <w:rFonts w:asciiTheme="minorHAnsi" w:hAnsiTheme="minorHAnsi" w:cstheme="minorHAnsi"/>
          <w:i/>
        </w:rPr>
        <w:t xml:space="preserve">Max. </w:t>
      </w:r>
      <w:r w:rsidR="006D4F9A">
        <w:rPr>
          <w:rFonts w:asciiTheme="minorHAnsi" w:hAnsiTheme="minorHAnsi" w:cstheme="minorHAnsi"/>
          <w:i/>
        </w:rPr>
        <w:t>2</w:t>
      </w:r>
      <w:r w:rsidR="00463FAB" w:rsidRPr="00B174D4">
        <w:rPr>
          <w:rFonts w:asciiTheme="minorHAnsi" w:hAnsiTheme="minorHAnsi" w:cstheme="minorHAnsi"/>
          <w:i/>
        </w:rPr>
        <w:t>0</w:t>
      </w:r>
      <w:r w:rsidRPr="00B174D4">
        <w:rPr>
          <w:rFonts w:asciiTheme="minorHAnsi" w:hAnsiTheme="minorHAnsi" w:cstheme="minorHAnsi"/>
          <w:i/>
        </w:rPr>
        <w:t>00 char</w:t>
      </w:r>
      <w:r w:rsidR="00463FAB" w:rsidRPr="00B174D4">
        <w:rPr>
          <w:rFonts w:asciiTheme="minorHAnsi" w:hAnsiTheme="minorHAnsi" w:cstheme="minorHAnsi"/>
          <w:i/>
        </w:rPr>
        <w:t>acters</w:t>
      </w:r>
      <w:r w:rsidRPr="00B174D4">
        <w:rPr>
          <w:rFonts w:asciiTheme="minorHAnsi" w:hAnsiTheme="minorHAnsi" w:cstheme="minorHAnsi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E2F" w14:paraId="58F9DDBE" w14:textId="77777777" w:rsidTr="00587421">
        <w:tc>
          <w:tcPr>
            <w:tcW w:w="9350" w:type="dxa"/>
          </w:tcPr>
          <w:p w14:paraId="61536FEE" w14:textId="77777777" w:rsidR="00234E2F" w:rsidRDefault="00234E2F" w:rsidP="0058742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4BCAB87" w14:textId="77777777" w:rsidR="00234E2F" w:rsidRPr="00627B0B" w:rsidRDefault="00234E2F" w:rsidP="00234E2F">
      <w:pPr>
        <w:rPr>
          <w:rFonts w:asciiTheme="minorHAnsi" w:hAnsiTheme="minorHAnsi" w:cstheme="minorHAnsi"/>
          <w:b/>
        </w:rPr>
      </w:pPr>
    </w:p>
    <w:p w14:paraId="07F94574" w14:textId="16A4FBD9" w:rsidR="00E317DA" w:rsidRPr="00627B0B" w:rsidRDefault="0027567C" w:rsidP="00E317D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Key performance indicators for the solution</w:t>
      </w:r>
      <w:r w:rsidR="00A672F7">
        <w:rPr>
          <w:rFonts w:asciiTheme="minorHAnsi" w:hAnsiTheme="minorHAnsi" w:cstheme="minorHAnsi"/>
          <w:b/>
        </w:rPr>
        <w:t xml:space="preserve"> </w:t>
      </w:r>
      <w:r w:rsidR="00A672F7">
        <w:rPr>
          <w:rFonts w:asciiTheme="minorHAnsi" w:hAnsiTheme="minorHAnsi" w:cstheme="minorHAnsi"/>
          <w:b/>
        </w:rPr>
        <w:t>(PUBLIC)</w:t>
      </w:r>
    </w:p>
    <w:p w14:paraId="7F520231" w14:textId="77777777" w:rsidR="006D4F9A" w:rsidRDefault="00257238" w:rsidP="00E317DA">
      <w:pPr>
        <w:rPr>
          <w:rFonts w:asciiTheme="minorHAnsi" w:hAnsiTheme="minorHAnsi" w:cstheme="minorHAnsi"/>
          <w:iCs/>
        </w:rPr>
      </w:pPr>
      <w:r w:rsidRPr="00B174D4">
        <w:rPr>
          <w:rFonts w:asciiTheme="minorHAnsi" w:hAnsiTheme="minorHAnsi" w:cstheme="minorHAnsi"/>
          <w:iCs/>
        </w:rPr>
        <w:t xml:space="preserve">Technical and economic requirements for the solution. Please make a distinction between “must have” and “nice to have” </w:t>
      </w:r>
      <w:r w:rsidR="003E6A06" w:rsidRPr="00B174D4">
        <w:rPr>
          <w:rFonts w:asciiTheme="minorHAnsi" w:hAnsiTheme="minorHAnsi" w:cstheme="minorHAnsi"/>
          <w:iCs/>
        </w:rPr>
        <w:t xml:space="preserve">requirements. Please remember that the limited timeframe and budget available </w:t>
      </w:r>
      <w:r w:rsidR="00C8115E" w:rsidRPr="00B174D4">
        <w:rPr>
          <w:rFonts w:asciiTheme="minorHAnsi" w:hAnsiTheme="minorHAnsi" w:cstheme="minorHAnsi"/>
          <w:iCs/>
        </w:rPr>
        <w:t xml:space="preserve">mean that </w:t>
      </w:r>
      <w:r w:rsidR="003E6A06" w:rsidRPr="00B174D4">
        <w:rPr>
          <w:rFonts w:asciiTheme="minorHAnsi" w:hAnsiTheme="minorHAnsi" w:cstheme="minorHAnsi"/>
          <w:iCs/>
        </w:rPr>
        <w:t xml:space="preserve">the R&amp;I project </w:t>
      </w:r>
      <w:r w:rsidR="00C8115E" w:rsidRPr="00B174D4">
        <w:rPr>
          <w:rFonts w:asciiTheme="minorHAnsi" w:hAnsiTheme="minorHAnsi" w:cstheme="minorHAnsi"/>
          <w:iCs/>
        </w:rPr>
        <w:t xml:space="preserve">will deliver a proof-of-concept, so please </w:t>
      </w:r>
      <w:r w:rsidR="003E6A06" w:rsidRPr="00B174D4">
        <w:rPr>
          <w:rFonts w:asciiTheme="minorHAnsi" w:hAnsiTheme="minorHAnsi" w:cstheme="minorHAnsi"/>
          <w:iCs/>
        </w:rPr>
        <w:t>also specify which requirements are expected to be met once the solution is upscaled and fully deployed</w:t>
      </w:r>
      <w:r w:rsidRPr="00B174D4">
        <w:rPr>
          <w:rFonts w:asciiTheme="minorHAnsi" w:hAnsiTheme="minorHAnsi" w:cstheme="minorHAnsi"/>
          <w:iCs/>
        </w:rPr>
        <w:t xml:space="preserve"> </w:t>
      </w:r>
      <w:r w:rsidR="003E6A06" w:rsidRPr="00B174D4">
        <w:rPr>
          <w:rFonts w:asciiTheme="minorHAnsi" w:hAnsiTheme="minorHAnsi" w:cstheme="minorHAnsi"/>
          <w:iCs/>
        </w:rPr>
        <w:t xml:space="preserve">versus those that are already expected at proof-of-concept level. </w:t>
      </w:r>
    </w:p>
    <w:p w14:paraId="00EA2C77" w14:textId="51E9CB90" w:rsidR="00E317DA" w:rsidRPr="00B174D4" w:rsidRDefault="00E317DA" w:rsidP="00E317DA">
      <w:pPr>
        <w:rPr>
          <w:rFonts w:asciiTheme="minorHAnsi" w:hAnsiTheme="minorHAnsi" w:cstheme="minorHAnsi"/>
          <w:b/>
        </w:rPr>
      </w:pPr>
      <w:r w:rsidRPr="00B174D4">
        <w:rPr>
          <w:rFonts w:asciiTheme="minorHAnsi" w:hAnsiTheme="minorHAnsi" w:cstheme="minorHAnsi"/>
          <w:i/>
        </w:rPr>
        <w:t>(</w:t>
      </w:r>
      <w:r w:rsidR="0027567C" w:rsidRPr="00B174D4">
        <w:rPr>
          <w:rFonts w:asciiTheme="minorHAnsi" w:hAnsiTheme="minorHAnsi" w:cstheme="minorHAnsi"/>
          <w:i/>
        </w:rPr>
        <w:t xml:space="preserve">Max. </w:t>
      </w:r>
      <w:r w:rsidR="006D4F9A">
        <w:rPr>
          <w:rFonts w:asciiTheme="minorHAnsi" w:hAnsiTheme="minorHAnsi" w:cstheme="minorHAnsi"/>
          <w:i/>
        </w:rPr>
        <w:t>2</w:t>
      </w:r>
      <w:r w:rsidRPr="00B174D4">
        <w:rPr>
          <w:rFonts w:asciiTheme="minorHAnsi" w:hAnsiTheme="minorHAnsi" w:cstheme="minorHAnsi"/>
          <w:i/>
        </w:rPr>
        <w:t>000 char</w:t>
      </w:r>
      <w:r w:rsidR="006D4F9A">
        <w:rPr>
          <w:rFonts w:asciiTheme="minorHAnsi" w:hAnsiTheme="minorHAnsi" w:cstheme="minorHAnsi"/>
          <w:i/>
        </w:rPr>
        <w:t>acters</w:t>
      </w:r>
      <w:r w:rsidRPr="00B174D4">
        <w:rPr>
          <w:rFonts w:asciiTheme="minorHAnsi" w:hAnsiTheme="minorHAnsi" w:cstheme="minorHAnsi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67C" w14:paraId="04BEF850" w14:textId="77777777" w:rsidTr="0027567C">
        <w:tc>
          <w:tcPr>
            <w:tcW w:w="9350" w:type="dxa"/>
          </w:tcPr>
          <w:p w14:paraId="70D70A9C" w14:textId="77777777" w:rsidR="0027567C" w:rsidRDefault="0027567C" w:rsidP="00E317D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0DBF8E0" w14:textId="77777777" w:rsidR="00E317DA" w:rsidRPr="00627B0B" w:rsidRDefault="00E317DA" w:rsidP="00E317DA">
      <w:pPr>
        <w:rPr>
          <w:rFonts w:asciiTheme="minorHAnsi" w:hAnsiTheme="minorHAnsi" w:cstheme="minorHAnsi"/>
        </w:rPr>
      </w:pPr>
    </w:p>
    <w:p w14:paraId="19204C7A" w14:textId="43189669" w:rsidR="008A657A" w:rsidRDefault="00E317DA" w:rsidP="00E317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627B0B">
        <w:rPr>
          <w:rFonts w:asciiTheme="minorHAnsi" w:hAnsiTheme="minorHAnsi" w:cstheme="minorHAnsi"/>
          <w:b/>
        </w:rPr>
        <w:t xml:space="preserve">Please provide in attachment any additional </w:t>
      </w:r>
      <w:r w:rsidR="007F3583">
        <w:rPr>
          <w:rFonts w:asciiTheme="minorHAnsi" w:hAnsiTheme="minorHAnsi" w:cstheme="minorHAnsi"/>
          <w:b/>
        </w:rPr>
        <w:t xml:space="preserve">NON CONFIDENTIAL </w:t>
      </w:r>
      <w:r w:rsidRPr="00627B0B">
        <w:rPr>
          <w:rFonts w:asciiTheme="minorHAnsi" w:hAnsiTheme="minorHAnsi" w:cstheme="minorHAnsi"/>
          <w:b/>
        </w:rPr>
        <w:t>document (technical drawing</w:t>
      </w:r>
      <w:r w:rsidR="001A4258">
        <w:rPr>
          <w:rFonts w:asciiTheme="minorHAnsi" w:hAnsiTheme="minorHAnsi" w:cstheme="minorHAnsi"/>
          <w:b/>
        </w:rPr>
        <w:t>s</w:t>
      </w:r>
      <w:r w:rsidRPr="00627B0B">
        <w:rPr>
          <w:rFonts w:asciiTheme="minorHAnsi" w:hAnsiTheme="minorHAnsi" w:cstheme="minorHAnsi"/>
          <w:b/>
        </w:rPr>
        <w:t>,</w:t>
      </w:r>
      <w:r w:rsidR="001A4258">
        <w:rPr>
          <w:rFonts w:asciiTheme="minorHAnsi" w:hAnsiTheme="minorHAnsi" w:cstheme="minorHAnsi"/>
          <w:b/>
        </w:rPr>
        <w:t xml:space="preserve"> pictures,</w:t>
      </w:r>
      <w:r w:rsidRPr="00627B0B">
        <w:rPr>
          <w:rFonts w:asciiTheme="minorHAnsi" w:hAnsiTheme="minorHAnsi" w:cstheme="minorHAnsi"/>
          <w:b/>
        </w:rPr>
        <w:t xml:space="preserve"> etc.) support</w:t>
      </w:r>
      <w:r w:rsidR="00965236">
        <w:rPr>
          <w:rFonts w:asciiTheme="minorHAnsi" w:hAnsiTheme="minorHAnsi" w:cstheme="minorHAnsi"/>
          <w:b/>
        </w:rPr>
        <w:t>ing the</w:t>
      </w:r>
      <w:r w:rsidRPr="00627B0B">
        <w:rPr>
          <w:rFonts w:asciiTheme="minorHAnsi" w:hAnsiTheme="minorHAnsi" w:cstheme="minorHAnsi"/>
          <w:b/>
        </w:rPr>
        <w:t xml:space="preserve"> </w:t>
      </w:r>
      <w:r w:rsidR="00965236">
        <w:rPr>
          <w:rFonts w:asciiTheme="minorHAnsi" w:hAnsiTheme="minorHAnsi" w:cstheme="minorHAnsi"/>
          <w:b/>
        </w:rPr>
        <w:t>c</w:t>
      </w:r>
      <w:r w:rsidRPr="00627B0B">
        <w:rPr>
          <w:rFonts w:asciiTheme="minorHAnsi" w:hAnsiTheme="minorHAnsi" w:cstheme="minorHAnsi"/>
          <w:b/>
        </w:rPr>
        <w:t xml:space="preserve">hallenge description. </w:t>
      </w:r>
      <w:r w:rsidR="00254BE5">
        <w:rPr>
          <w:rFonts w:asciiTheme="minorHAnsi" w:hAnsiTheme="minorHAnsi" w:cstheme="minorHAnsi"/>
          <w:b/>
        </w:rPr>
        <w:t>Please clearly mark this attachment as “</w:t>
      </w:r>
      <w:r w:rsidR="00254BE5">
        <w:rPr>
          <w:rFonts w:asciiTheme="minorHAnsi" w:hAnsiTheme="minorHAnsi" w:cstheme="minorHAnsi"/>
          <w:b/>
        </w:rPr>
        <w:t>PUBLIC</w:t>
      </w:r>
      <w:r w:rsidR="00254BE5">
        <w:rPr>
          <w:rFonts w:asciiTheme="minorHAnsi" w:hAnsiTheme="minorHAnsi" w:cstheme="minorHAnsi"/>
          <w:b/>
        </w:rPr>
        <w:t>”</w:t>
      </w:r>
    </w:p>
    <w:p w14:paraId="4B538C76" w14:textId="77777777" w:rsidR="008A657A" w:rsidRDefault="008A657A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5E29FAF" w14:textId="6F7BDD53" w:rsidR="00E36B44" w:rsidRPr="00627B0B" w:rsidRDefault="00E36B44" w:rsidP="00E36B44">
      <w:pPr>
        <w:pStyle w:val="Heading2"/>
        <w:rPr>
          <w:rFonts w:asciiTheme="minorHAnsi" w:eastAsia="Righteous" w:hAnsiTheme="minorHAnsi" w:cstheme="minorHAnsi"/>
          <w:sz w:val="36"/>
          <w:szCs w:val="36"/>
        </w:rPr>
      </w:pPr>
      <w:r w:rsidRPr="00627B0B">
        <w:rPr>
          <w:rFonts w:asciiTheme="minorHAnsi" w:eastAsia="Righteous" w:hAnsiTheme="minorHAnsi" w:cstheme="minorHAnsi"/>
          <w:sz w:val="36"/>
          <w:szCs w:val="36"/>
        </w:rPr>
        <w:lastRenderedPageBreak/>
        <w:t>Challenge Application Form</w:t>
      </w:r>
      <w:r>
        <w:rPr>
          <w:rFonts w:asciiTheme="minorHAnsi" w:eastAsia="Righteous" w:hAnsiTheme="minorHAnsi" w:cstheme="minorHAnsi"/>
          <w:sz w:val="36"/>
          <w:szCs w:val="36"/>
        </w:rPr>
        <w:t xml:space="preserve"> – </w:t>
      </w:r>
      <w:r w:rsidR="00550188">
        <w:rPr>
          <w:rFonts w:asciiTheme="minorHAnsi" w:eastAsia="Righteous" w:hAnsiTheme="minorHAnsi" w:cstheme="minorHAnsi"/>
          <w:sz w:val="36"/>
          <w:szCs w:val="36"/>
        </w:rPr>
        <w:t xml:space="preserve">confidential </w:t>
      </w:r>
      <w:r>
        <w:rPr>
          <w:rFonts w:asciiTheme="minorHAnsi" w:eastAsia="Righteous" w:hAnsiTheme="minorHAnsi" w:cstheme="minorHAnsi"/>
          <w:sz w:val="36"/>
          <w:szCs w:val="36"/>
        </w:rPr>
        <w:t>part</w:t>
      </w:r>
    </w:p>
    <w:p w14:paraId="32BB3239" w14:textId="29F59008" w:rsidR="00E36B44" w:rsidRDefault="00555DF8" w:rsidP="00E317D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This section contains additional i</w:t>
      </w:r>
      <w:r w:rsidRPr="00B554C5">
        <w:rPr>
          <w:rFonts w:asciiTheme="minorHAnsi" w:hAnsiTheme="minorHAnsi" w:cstheme="minorHAnsi"/>
          <w:b/>
          <w:bCs/>
        </w:rPr>
        <w:t xml:space="preserve">nformation </w:t>
      </w:r>
      <w:r>
        <w:rPr>
          <w:rFonts w:asciiTheme="minorHAnsi" w:hAnsiTheme="minorHAnsi" w:cstheme="minorHAnsi"/>
          <w:b/>
          <w:bCs/>
        </w:rPr>
        <w:t xml:space="preserve">to be </w:t>
      </w:r>
      <w:r w:rsidR="002260E2">
        <w:rPr>
          <w:rFonts w:asciiTheme="minorHAnsi" w:hAnsiTheme="minorHAnsi" w:cstheme="minorHAnsi"/>
          <w:b/>
          <w:bCs/>
        </w:rPr>
        <w:t xml:space="preserve">shared with Solution Providers invited to pitch </w:t>
      </w:r>
      <w:r w:rsidR="004E40C5">
        <w:rPr>
          <w:rFonts w:asciiTheme="minorHAnsi" w:hAnsiTheme="minorHAnsi" w:cstheme="minorHAnsi"/>
          <w:b/>
          <w:bCs/>
        </w:rPr>
        <w:t>to help them better frame their presentation</w:t>
      </w:r>
      <w:r w:rsidR="002260E2">
        <w:rPr>
          <w:rFonts w:asciiTheme="minorHAnsi" w:hAnsiTheme="minorHAnsi" w:cstheme="minorHAnsi"/>
          <w:b/>
          <w:bCs/>
        </w:rPr>
        <w:t xml:space="preserve">. It is treated as confidential information </w:t>
      </w:r>
      <w:r w:rsidR="008D2C56">
        <w:rPr>
          <w:rFonts w:asciiTheme="minorHAnsi" w:hAnsiTheme="minorHAnsi" w:cstheme="minorHAnsi"/>
          <w:b/>
          <w:bCs/>
        </w:rPr>
        <w:t xml:space="preserve">and </w:t>
      </w:r>
      <w:r w:rsidR="0069210F">
        <w:rPr>
          <w:rFonts w:asciiTheme="minorHAnsi" w:hAnsiTheme="minorHAnsi" w:cstheme="minorHAnsi"/>
          <w:b/>
          <w:bCs/>
        </w:rPr>
        <w:t>only shared after CO and SP</w:t>
      </w:r>
      <w:r w:rsidR="008A657A">
        <w:rPr>
          <w:rFonts w:asciiTheme="minorHAnsi" w:hAnsiTheme="minorHAnsi" w:cstheme="minorHAnsi"/>
          <w:b/>
          <w:bCs/>
        </w:rPr>
        <w:t>s</w:t>
      </w:r>
      <w:r w:rsidR="0069210F">
        <w:rPr>
          <w:rFonts w:asciiTheme="minorHAnsi" w:hAnsiTheme="minorHAnsi" w:cstheme="minorHAnsi"/>
          <w:b/>
          <w:bCs/>
        </w:rPr>
        <w:t xml:space="preserve"> have signed the NDA</w:t>
      </w:r>
      <w:r w:rsidR="002260E2">
        <w:rPr>
          <w:rFonts w:asciiTheme="minorHAnsi" w:hAnsiTheme="minorHAnsi" w:cstheme="minorHAnsi"/>
          <w:b/>
          <w:bCs/>
        </w:rPr>
        <w:t>.</w:t>
      </w:r>
    </w:p>
    <w:p w14:paraId="29FDE54E" w14:textId="77777777" w:rsidR="007F3583" w:rsidRDefault="007F3583" w:rsidP="00E317DA">
      <w:pPr>
        <w:rPr>
          <w:rFonts w:asciiTheme="minorHAnsi" w:eastAsia="Roboto" w:hAnsiTheme="minorHAnsi" w:cstheme="minorHAnsi"/>
        </w:rPr>
      </w:pPr>
    </w:p>
    <w:p w14:paraId="40B0A6C8" w14:textId="6241FA53" w:rsidR="007F3583" w:rsidRPr="00627B0B" w:rsidRDefault="007F3583" w:rsidP="007F3583">
      <w:pPr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Technical details</w:t>
      </w:r>
      <w:r w:rsidR="00716D1C">
        <w:rPr>
          <w:rFonts w:asciiTheme="minorHAnsi" w:hAnsiTheme="minorHAnsi" w:cstheme="minorHAnsi"/>
          <w:b/>
        </w:rPr>
        <w:t xml:space="preserve"> (CONFIDENTIAL)</w:t>
      </w:r>
      <w:r w:rsidRPr="00627B0B">
        <w:rPr>
          <w:rFonts w:asciiTheme="minorHAnsi" w:hAnsiTheme="minorHAnsi" w:cstheme="minorHAnsi"/>
          <w:b/>
        </w:rPr>
        <w:t>.</w:t>
      </w:r>
    </w:p>
    <w:p w14:paraId="53FB0C6A" w14:textId="583963BA" w:rsidR="007F3583" w:rsidRPr="00B174D4" w:rsidRDefault="007F3583" w:rsidP="007F3583">
      <w:pPr>
        <w:pStyle w:val="ListParagraph"/>
        <w:ind w:left="0"/>
        <w:rPr>
          <w:rFonts w:asciiTheme="minorHAnsi" w:hAnsiTheme="minorHAnsi" w:cstheme="minorHAnsi"/>
          <w:iCs/>
        </w:rPr>
      </w:pPr>
      <w:r w:rsidRPr="00B174D4">
        <w:rPr>
          <w:rFonts w:asciiTheme="minorHAnsi" w:hAnsiTheme="minorHAnsi" w:cstheme="minorHAnsi"/>
          <w:iCs/>
        </w:rPr>
        <w:t xml:space="preserve">Please </w:t>
      </w:r>
      <w:r w:rsidR="00965236" w:rsidRPr="00B174D4">
        <w:rPr>
          <w:rFonts w:asciiTheme="minorHAnsi" w:hAnsiTheme="minorHAnsi" w:cstheme="minorHAnsi"/>
          <w:iCs/>
        </w:rPr>
        <w:t>add here any additional</w:t>
      </w:r>
      <w:r w:rsidRPr="00B174D4">
        <w:rPr>
          <w:rFonts w:asciiTheme="minorHAnsi" w:hAnsiTheme="minorHAnsi" w:cstheme="minorHAnsi"/>
          <w:iCs/>
        </w:rPr>
        <w:t xml:space="preserve"> technical details </w:t>
      </w:r>
      <w:r w:rsidR="00965236" w:rsidRPr="00B174D4">
        <w:rPr>
          <w:rFonts w:asciiTheme="minorHAnsi" w:hAnsiTheme="minorHAnsi" w:cstheme="minorHAnsi"/>
          <w:iCs/>
        </w:rPr>
        <w:t>useful for the SP</w:t>
      </w:r>
      <w:r w:rsidR="008A657A" w:rsidRPr="00B174D4">
        <w:rPr>
          <w:rFonts w:asciiTheme="minorHAnsi" w:hAnsiTheme="minorHAnsi" w:cstheme="minorHAnsi"/>
          <w:iCs/>
        </w:rPr>
        <w:t>s</w:t>
      </w:r>
      <w:r w:rsidR="00965236" w:rsidRPr="00B174D4">
        <w:rPr>
          <w:rFonts w:asciiTheme="minorHAnsi" w:hAnsiTheme="minorHAnsi" w:cstheme="minorHAnsi"/>
          <w:iCs/>
        </w:rPr>
        <w:t xml:space="preserve"> to fine-tune their pitch </w:t>
      </w:r>
      <w:r w:rsidRPr="00B174D4">
        <w:rPr>
          <w:rFonts w:asciiTheme="minorHAnsi" w:hAnsiTheme="minorHAnsi" w:cstheme="minorHAnsi"/>
          <w:b/>
          <w:bCs/>
          <w:iCs/>
        </w:rPr>
        <w:t>(</w:t>
      </w:r>
      <w:r w:rsidR="00965236" w:rsidRPr="00B174D4">
        <w:rPr>
          <w:rFonts w:asciiTheme="minorHAnsi" w:hAnsiTheme="minorHAnsi" w:cstheme="minorHAnsi"/>
          <w:b/>
          <w:bCs/>
          <w:iCs/>
        </w:rPr>
        <w:t xml:space="preserve">including </w:t>
      </w:r>
      <w:r w:rsidRPr="00B174D4">
        <w:rPr>
          <w:rFonts w:asciiTheme="minorHAnsi" w:hAnsiTheme="minorHAnsi" w:cstheme="minorHAnsi"/>
          <w:b/>
          <w:bCs/>
          <w:iCs/>
        </w:rPr>
        <w:t>confidential information)</w:t>
      </w:r>
      <w:r w:rsidRPr="00B174D4">
        <w:rPr>
          <w:rFonts w:asciiTheme="minorHAnsi" w:hAnsiTheme="minorHAnsi" w:cstheme="minorHAnsi"/>
          <w:iCs/>
        </w:rPr>
        <w:t>.</w:t>
      </w:r>
    </w:p>
    <w:p w14:paraId="61181C77" w14:textId="1020194E" w:rsidR="007F3583" w:rsidRPr="00B174D4" w:rsidRDefault="007F3583" w:rsidP="007F3583">
      <w:pPr>
        <w:pStyle w:val="ListParagraph"/>
        <w:ind w:left="0"/>
        <w:rPr>
          <w:rFonts w:asciiTheme="minorHAnsi" w:hAnsiTheme="minorHAnsi" w:cstheme="minorHAnsi"/>
        </w:rPr>
      </w:pPr>
      <w:r w:rsidRPr="00B174D4">
        <w:rPr>
          <w:rFonts w:asciiTheme="minorHAnsi" w:hAnsiTheme="minorHAnsi" w:cstheme="minorHAnsi"/>
          <w:i/>
        </w:rPr>
        <w:t xml:space="preserve">(Max. </w:t>
      </w:r>
      <w:r w:rsidR="008A657A" w:rsidRPr="00B174D4">
        <w:rPr>
          <w:rFonts w:asciiTheme="minorHAnsi" w:hAnsiTheme="minorHAnsi" w:cstheme="minorHAnsi"/>
          <w:i/>
        </w:rPr>
        <w:t>2</w:t>
      </w:r>
      <w:r w:rsidRPr="00B174D4">
        <w:rPr>
          <w:rFonts w:asciiTheme="minorHAnsi" w:hAnsiTheme="minorHAnsi" w:cstheme="minorHAnsi"/>
          <w:i/>
        </w:rPr>
        <w:t>000 characters).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3583" w14:paraId="74411FBD" w14:textId="77777777" w:rsidTr="00587421">
        <w:tc>
          <w:tcPr>
            <w:tcW w:w="9350" w:type="dxa"/>
          </w:tcPr>
          <w:p w14:paraId="7508F8E3" w14:textId="77777777" w:rsidR="007F3583" w:rsidRDefault="007F3583" w:rsidP="0058742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F88AD78" w14:textId="77777777" w:rsidR="007F3583" w:rsidRDefault="007F3583" w:rsidP="00E317DA">
      <w:pPr>
        <w:rPr>
          <w:rFonts w:asciiTheme="minorHAnsi" w:eastAsia="Roboto" w:hAnsiTheme="minorHAnsi" w:cstheme="minorHAnsi"/>
        </w:rPr>
      </w:pPr>
    </w:p>
    <w:p w14:paraId="22506281" w14:textId="3FF5D26C" w:rsidR="007F3583" w:rsidRPr="00627B0B" w:rsidRDefault="007F3583" w:rsidP="007F358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627B0B">
        <w:rPr>
          <w:rFonts w:asciiTheme="minorHAnsi" w:hAnsiTheme="minorHAnsi" w:cstheme="minorHAnsi"/>
          <w:b/>
        </w:rPr>
        <w:t xml:space="preserve">Please provide </w:t>
      </w:r>
      <w:r w:rsidR="008A657A">
        <w:rPr>
          <w:rFonts w:asciiTheme="minorHAnsi" w:hAnsiTheme="minorHAnsi" w:cstheme="minorHAnsi"/>
          <w:b/>
        </w:rPr>
        <w:t>as</w:t>
      </w:r>
      <w:r w:rsidRPr="00627B0B">
        <w:rPr>
          <w:rFonts w:asciiTheme="minorHAnsi" w:hAnsiTheme="minorHAnsi" w:cstheme="minorHAnsi"/>
          <w:b/>
        </w:rPr>
        <w:t xml:space="preserve"> attachment any additional </w:t>
      </w:r>
      <w:r w:rsidR="00254BE5">
        <w:rPr>
          <w:rFonts w:asciiTheme="minorHAnsi" w:hAnsiTheme="minorHAnsi" w:cstheme="minorHAnsi"/>
          <w:b/>
        </w:rPr>
        <w:t xml:space="preserve">CONFIDENTIAL </w:t>
      </w:r>
      <w:r w:rsidRPr="00627B0B">
        <w:rPr>
          <w:rFonts w:asciiTheme="minorHAnsi" w:hAnsiTheme="minorHAnsi" w:cstheme="minorHAnsi"/>
          <w:b/>
        </w:rPr>
        <w:t>document (technical drawing</w:t>
      </w:r>
      <w:r>
        <w:rPr>
          <w:rFonts w:asciiTheme="minorHAnsi" w:hAnsiTheme="minorHAnsi" w:cstheme="minorHAnsi"/>
          <w:b/>
        </w:rPr>
        <w:t>s</w:t>
      </w:r>
      <w:r w:rsidRPr="00627B0B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pictures,</w:t>
      </w:r>
      <w:r w:rsidRPr="00627B0B">
        <w:rPr>
          <w:rFonts w:asciiTheme="minorHAnsi" w:hAnsiTheme="minorHAnsi" w:cstheme="minorHAnsi"/>
          <w:b/>
        </w:rPr>
        <w:t xml:space="preserve"> etc.)</w:t>
      </w:r>
      <w:r w:rsidR="008A657A">
        <w:rPr>
          <w:rFonts w:asciiTheme="minorHAnsi" w:hAnsiTheme="minorHAnsi" w:cstheme="minorHAnsi"/>
          <w:b/>
        </w:rPr>
        <w:t xml:space="preserve"> useful for the SPs to fine-tune their pitch</w:t>
      </w:r>
      <w:r w:rsidRPr="00627B0B">
        <w:rPr>
          <w:rFonts w:asciiTheme="minorHAnsi" w:hAnsiTheme="minorHAnsi" w:cstheme="minorHAnsi"/>
          <w:b/>
        </w:rPr>
        <w:t xml:space="preserve">. </w:t>
      </w:r>
      <w:r w:rsidR="00716D1C">
        <w:rPr>
          <w:rFonts w:asciiTheme="minorHAnsi" w:hAnsiTheme="minorHAnsi" w:cstheme="minorHAnsi"/>
          <w:b/>
        </w:rPr>
        <w:t>Please clearly mark this attachment as “CONFIDENTIAL”</w:t>
      </w:r>
    </w:p>
    <w:p w14:paraId="35F8BBFB" w14:textId="77777777" w:rsidR="007F3583" w:rsidRPr="00627B0B" w:rsidRDefault="007F3583" w:rsidP="00E317DA">
      <w:pPr>
        <w:rPr>
          <w:rFonts w:asciiTheme="minorHAnsi" w:eastAsia="Roboto" w:hAnsiTheme="minorHAnsi" w:cstheme="minorHAnsi"/>
        </w:rPr>
      </w:pPr>
    </w:p>
    <w:sectPr w:rsidR="007F3583" w:rsidRPr="00627B0B" w:rsidSect="00062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02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CDE2" w14:textId="77777777" w:rsidR="004F4CC1" w:rsidRDefault="004F4CC1" w:rsidP="00C56FFA">
      <w:pPr>
        <w:spacing w:line="240" w:lineRule="auto"/>
      </w:pPr>
      <w:r>
        <w:separator/>
      </w:r>
    </w:p>
  </w:endnote>
  <w:endnote w:type="continuationSeparator" w:id="0">
    <w:p w14:paraId="706B6771" w14:textId="77777777" w:rsidR="004F4CC1" w:rsidRDefault="004F4CC1" w:rsidP="00C56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ighteou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1562" w14:textId="77777777" w:rsidR="00867BCF" w:rsidRDefault="00867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AB97" w14:textId="77777777" w:rsidR="00867BCF" w:rsidRDefault="00867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A530" w14:textId="77777777" w:rsidR="00867BCF" w:rsidRDefault="0086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6604" w14:textId="77777777" w:rsidR="004F4CC1" w:rsidRDefault="004F4CC1" w:rsidP="00C56FFA">
      <w:pPr>
        <w:spacing w:line="240" w:lineRule="auto"/>
      </w:pPr>
      <w:r>
        <w:separator/>
      </w:r>
    </w:p>
  </w:footnote>
  <w:footnote w:type="continuationSeparator" w:id="0">
    <w:p w14:paraId="1E3E5DE6" w14:textId="77777777" w:rsidR="004F4CC1" w:rsidRDefault="004F4CC1" w:rsidP="00C56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0D39" w14:textId="77777777" w:rsidR="00867BCF" w:rsidRDefault="00867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158042"/>
      <w:docPartObj>
        <w:docPartGallery w:val="Watermarks"/>
        <w:docPartUnique/>
      </w:docPartObj>
    </w:sdtPr>
    <w:sdtContent>
      <w:p w14:paraId="4A796616" w14:textId="6E1C601A" w:rsidR="00867BCF" w:rsidRDefault="00867BCF">
        <w:pPr>
          <w:pStyle w:val="Header"/>
        </w:pPr>
        <w:r>
          <w:rPr>
            <w:noProof/>
          </w:rPr>
          <w:pict w14:anchorId="1861CC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57BC" w14:textId="77777777" w:rsidR="00867BCF" w:rsidRDefault="00867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83F"/>
    <w:multiLevelType w:val="hybridMultilevel"/>
    <w:tmpl w:val="9A68F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A7452"/>
    <w:multiLevelType w:val="multilevel"/>
    <w:tmpl w:val="9F76D89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Arial" w:hAnsi="Roboto" w:cs="Arial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1D4D3F"/>
    <w:multiLevelType w:val="multilevel"/>
    <w:tmpl w:val="B40258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3A1F64B8"/>
    <w:multiLevelType w:val="hybridMultilevel"/>
    <w:tmpl w:val="3FA06DFE"/>
    <w:lvl w:ilvl="0" w:tplc="091E0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9502A"/>
    <w:multiLevelType w:val="hybridMultilevel"/>
    <w:tmpl w:val="42E25294"/>
    <w:lvl w:ilvl="0" w:tplc="62BC3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37B52"/>
    <w:multiLevelType w:val="hybridMultilevel"/>
    <w:tmpl w:val="7CC40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631A7"/>
    <w:multiLevelType w:val="multilevel"/>
    <w:tmpl w:val="9F76D89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Arial" w:hAnsi="Roboto" w:cs="Arial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895E92"/>
    <w:multiLevelType w:val="multilevel"/>
    <w:tmpl w:val="B934B994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1050EB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7391C83"/>
    <w:multiLevelType w:val="multilevel"/>
    <w:tmpl w:val="051C7870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1050EB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4F89080C"/>
    <w:multiLevelType w:val="multilevel"/>
    <w:tmpl w:val="C87E03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6D5D6A06"/>
    <w:multiLevelType w:val="multilevel"/>
    <w:tmpl w:val="9F76D89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Arial" w:hAnsi="Roboto" w:cs="Arial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91727390">
    <w:abstractNumId w:val="7"/>
  </w:num>
  <w:num w:numId="2" w16cid:durableId="1459494791">
    <w:abstractNumId w:val="6"/>
  </w:num>
  <w:num w:numId="3" w16cid:durableId="698893156">
    <w:abstractNumId w:val="2"/>
  </w:num>
  <w:num w:numId="4" w16cid:durableId="437336660">
    <w:abstractNumId w:val="9"/>
  </w:num>
  <w:num w:numId="5" w16cid:durableId="1836191061">
    <w:abstractNumId w:val="8"/>
  </w:num>
  <w:num w:numId="6" w16cid:durableId="550263262">
    <w:abstractNumId w:val="0"/>
  </w:num>
  <w:num w:numId="7" w16cid:durableId="1558659676">
    <w:abstractNumId w:val="3"/>
  </w:num>
  <w:num w:numId="8" w16cid:durableId="143281224">
    <w:abstractNumId w:val="4"/>
  </w:num>
  <w:num w:numId="9" w16cid:durableId="438642512">
    <w:abstractNumId w:val="5"/>
  </w:num>
  <w:num w:numId="10" w16cid:durableId="906114686">
    <w:abstractNumId w:val="10"/>
  </w:num>
  <w:num w:numId="11" w16cid:durableId="101708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CA"/>
    <w:rsid w:val="00020562"/>
    <w:rsid w:val="00115669"/>
    <w:rsid w:val="001A4258"/>
    <w:rsid w:val="001E10C3"/>
    <w:rsid w:val="00210954"/>
    <w:rsid w:val="002260E2"/>
    <w:rsid w:val="00234E2F"/>
    <w:rsid w:val="00254BE5"/>
    <w:rsid w:val="00257238"/>
    <w:rsid w:val="0027567C"/>
    <w:rsid w:val="002F749A"/>
    <w:rsid w:val="002F7C1C"/>
    <w:rsid w:val="00324BAE"/>
    <w:rsid w:val="003E6A06"/>
    <w:rsid w:val="00463FAB"/>
    <w:rsid w:val="004A2169"/>
    <w:rsid w:val="004E40C5"/>
    <w:rsid w:val="004F4CC1"/>
    <w:rsid w:val="0053332E"/>
    <w:rsid w:val="00550188"/>
    <w:rsid w:val="00555DF8"/>
    <w:rsid w:val="00595AA3"/>
    <w:rsid w:val="005B755A"/>
    <w:rsid w:val="006123D4"/>
    <w:rsid w:val="00627B0B"/>
    <w:rsid w:val="0069210F"/>
    <w:rsid w:val="006D4F9A"/>
    <w:rsid w:val="00711B5E"/>
    <w:rsid w:val="00716D1C"/>
    <w:rsid w:val="007675C1"/>
    <w:rsid w:val="007F3583"/>
    <w:rsid w:val="00867BCF"/>
    <w:rsid w:val="008A657A"/>
    <w:rsid w:val="008D2C56"/>
    <w:rsid w:val="009354F7"/>
    <w:rsid w:val="00965236"/>
    <w:rsid w:val="009D783D"/>
    <w:rsid w:val="00A672F7"/>
    <w:rsid w:val="00B154F4"/>
    <w:rsid w:val="00B174D4"/>
    <w:rsid w:val="00B554C5"/>
    <w:rsid w:val="00C32D23"/>
    <w:rsid w:val="00C50ECA"/>
    <w:rsid w:val="00C56FFA"/>
    <w:rsid w:val="00C8115E"/>
    <w:rsid w:val="00C8569E"/>
    <w:rsid w:val="00D86919"/>
    <w:rsid w:val="00DC0539"/>
    <w:rsid w:val="00E317DA"/>
    <w:rsid w:val="00E3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207550"/>
  <w15:chartTrackingRefBased/>
  <w15:docId w15:val="{752BE507-F090-4BAF-BDF5-3AFADB1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DA"/>
    <w:pPr>
      <w:spacing w:after="0" w:line="276" w:lineRule="auto"/>
    </w:pPr>
    <w:rPr>
      <w:rFonts w:ascii="Arial" w:eastAsia="Arial" w:hAnsi="Arial" w:cs="Arial"/>
      <w:kern w:val="0"/>
      <w:lang w:val="en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7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DA"/>
    <w:rPr>
      <w:rFonts w:ascii="Arial" w:eastAsia="Arial" w:hAnsi="Arial" w:cs="Arial"/>
      <w:kern w:val="0"/>
      <w:lang w:val="en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317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F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FA"/>
    <w:rPr>
      <w:rFonts w:ascii="Arial" w:eastAsia="Arial" w:hAnsi="Arial" w:cs="Arial"/>
      <w:kern w:val="0"/>
      <w:lang w:val="en"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B755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B755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" w:eastAsia="en-GB"/>
      <w14:ligatures w14:val="none"/>
    </w:rPr>
  </w:style>
  <w:style w:type="table" w:styleId="TableGrid">
    <w:name w:val="Table Grid"/>
    <w:basedOn w:val="TableNormal"/>
    <w:uiPriority w:val="39"/>
    <w:rsid w:val="000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Ambrosetti | BIC</dc:creator>
  <cp:keywords/>
  <dc:description/>
  <cp:lastModifiedBy>Samuele Ambrosetti | BIC</cp:lastModifiedBy>
  <cp:revision>45</cp:revision>
  <dcterms:created xsi:type="dcterms:W3CDTF">2023-02-22T15:05:00Z</dcterms:created>
  <dcterms:modified xsi:type="dcterms:W3CDTF">2023-06-09T10:03:00Z</dcterms:modified>
</cp:coreProperties>
</file>